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4E" w:rsidRDefault="008403DF" w:rsidP="0084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64E">
        <w:rPr>
          <w:rFonts w:ascii="Times New Roman" w:hAnsi="Times New Roman" w:cs="Times New Roman"/>
          <w:b/>
          <w:sz w:val="28"/>
          <w:szCs w:val="28"/>
        </w:rPr>
        <w:t>ПІДВИЩЕНО ВИМОГИ ДО САНАТОРНО – КУРОРТНОГО</w:t>
      </w:r>
    </w:p>
    <w:p w:rsidR="008403DF" w:rsidRPr="008A564E" w:rsidRDefault="008403DF" w:rsidP="0084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4E">
        <w:rPr>
          <w:rFonts w:ascii="Times New Roman" w:hAnsi="Times New Roman" w:cs="Times New Roman"/>
          <w:b/>
          <w:sz w:val="28"/>
          <w:szCs w:val="28"/>
        </w:rPr>
        <w:t xml:space="preserve"> ЛІКУВАННЯ ЗА КОШТИ ФОНДУ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З 01 січня 2019 року набули чинності зміни до порядку забезпечення адресним санаторно-курортним лікуванням, що фінансується для потерпілих на виробництві за рахунок коштів Фонду соціального страхування України. Зокрема, розширено і конкретизовано вимоги до умов розміщення, харчування та послуг з лікування.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Метою прийняття документу є своєчасне забезпечення осіб з інвалідністю санаторно-курортним лікуванням, посилення контролю за обсягом призначених і фактично отриманих потерпілим діагностичних послуг і лікувальних процедур.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Так, передбачено перелік послуг з санаторно-курортного лікування, який узгоджується потерпілим до підписання тристороннього договору про відшкодування витрат. Після проходження лікування перелік із зазначенням призначених і наданих послуг, а також обґрунтуванням внесених до плану лікування змін підписується представниками санаторно-курортного закладу і потерпілим.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Конкретизовано забезпечення потерпілих не менше ніж 4-разовим збалансованим дієтичним лікувальним харчуванням з дотриманням добової норми фізіологічних потреб організму в харчових речовинах та енергії. Розміщення здійснюється у двомісному номері із комплектним і справним електротехнічним та сантехнічним обладнанням, зокрема, телевізором, холодильником, кондиціонером або вентилятором, цілодобовим теплопостачанням, водопостачанням (гарячою водою – цілодобово чи за графіком) тощо. Корпуси повинні бути обладнані ліфтами та пандусами для безперешкодного доступу до приміщень.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Зміни внесено постановою правління Фонду «Про затвердження Змін до Порядку відшкодування витрат за надані послуги санаторно-курортним закладам за вибором потерпілих внаслідок нещасного випадку на виробництві та професійного захворювання та примірної форми договору про відшкодування витрат за надані послуги санаторно-курортним закладам за вибором потерпілих внаслідок нещасного випадку на виробництві та професійного захворювання» від 12.12.2018 № 31.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Зазначимо, упродовж 2018 року за рахунок коштів Фонду соціального страхування України санаторно-курортне лікування отримали понад 10 тис. осіб з інвалідністю.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 xml:space="preserve">У 2017 році Фондом соціального страхування України було проведено реформу надання соціальних послуг, відповідно до якої на адресність переведено забезпечення санаторно-курортним лікуванням потерпілих. </w:t>
      </w:r>
      <w:r w:rsidRPr="008A564E">
        <w:rPr>
          <w:rFonts w:ascii="Times New Roman" w:hAnsi="Times New Roman" w:cs="Times New Roman"/>
          <w:spacing w:val="-10"/>
          <w:sz w:val="28"/>
          <w:szCs w:val="28"/>
        </w:rPr>
        <w:t xml:space="preserve">Зокрема, відповідно до </w:t>
      </w:r>
      <w:r w:rsidRPr="008A564E">
        <w:rPr>
          <w:rFonts w:ascii="Times New Roman" w:hAnsi="Times New Roman" w:cs="Times New Roman"/>
          <w:spacing w:val="-10"/>
          <w:sz w:val="28"/>
          <w:szCs w:val="28"/>
        </w:rPr>
        <w:lastRenderedPageBreak/>
        <w:t>нового порядку особи з інвалідністю мають право самостійного вибору санаторно-курортного закладу для проходження лікування.</w:t>
      </w:r>
    </w:p>
    <w:p w:rsidR="008403DF" w:rsidRPr="008A564E" w:rsidRDefault="008403DF" w:rsidP="008403DF">
      <w:pPr>
        <w:spacing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4E">
        <w:rPr>
          <w:rFonts w:ascii="Times New Roman" w:hAnsi="Times New Roman" w:cs="Times New Roman"/>
          <w:sz w:val="28"/>
          <w:szCs w:val="28"/>
        </w:rPr>
        <w:t>Фінансування проходження курсу лікування потерпілих і проживання їх супроводжуючих осіб здійснюється Фондом 100-відсотково. Періодичність його отримання за кошти Фонду залежить від встановленої групи інвалідності та сягає від одного разу на три роки до щорічного.</w:t>
      </w:r>
    </w:p>
    <w:p w:rsidR="009D5163" w:rsidRPr="00655BC1" w:rsidRDefault="009D5163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270BE" w:rsidRDefault="009C273E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5A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Новгород-Сіверське відділенн</w:t>
      </w:r>
      <w:r w:rsidR="004C502D" w:rsidRPr="00FC5A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096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70BE" w:rsidRPr="00096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управління виконавчої </w:t>
      </w:r>
    </w:p>
    <w:p w:rsidR="004C502D" w:rsidRPr="0009682A" w:rsidRDefault="00C270BE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6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дирекції Фонду соціального страхування України </w:t>
      </w:r>
    </w:p>
    <w:p w:rsidR="00EA1BEE" w:rsidRPr="00FC5AA4" w:rsidRDefault="004C502D" w:rsidP="009C273E">
      <w:pPr>
        <w:widowControl w:val="0"/>
        <w:tabs>
          <w:tab w:val="left" w:pos="3555"/>
        </w:tabs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A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Чернігівській області </w:t>
      </w:r>
    </w:p>
    <w:sectPr w:rsidR="00EA1BEE" w:rsidRPr="00FC5AA4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1781A"/>
    <w:rsid w:val="0002423E"/>
    <w:rsid w:val="00030FE2"/>
    <w:rsid w:val="00036CE7"/>
    <w:rsid w:val="00050DE7"/>
    <w:rsid w:val="00095EB0"/>
    <w:rsid w:val="000964F0"/>
    <w:rsid w:val="0009682A"/>
    <w:rsid w:val="000A4464"/>
    <w:rsid w:val="000B2847"/>
    <w:rsid w:val="000C081B"/>
    <w:rsid w:val="000C5FC1"/>
    <w:rsid w:val="000D3F2C"/>
    <w:rsid w:val="001058C1"/>
    <w:rsid w:val="00125038"/>
    <w:rsid w:val="00126C95"/>
    <w:rsid w:val="001359C3"/>
    <w:rsid w:val="0015379F"/>
    <w:rsid w:val="00153E95"/>
    <w:rsid w:val="00157A52"/>
    <w:rsid w:val="00164D84"/>
    <w:rsid w:val="00167FF9"/>
    <w:rsid w:val="001711D5"/>
    <w:rsid w:val="001720E2"/>
    <w:rsid w:val="00181CA0"/>
    <w:rsid w:val="001825E0"/>
    <w:rsid w:val="00185197"/>
    <w:rsid w:val="001855CC"/>
    <w:rsid w:val="001C6CA9"/>
    <w:rsid w:val="001D0F01"/>
    <w:rsid w:val="001D720A"/>
    <w:rsid w:val="00207880"/>
    <w:rsid w:val="00220CAF"/>
    <w:rsid w:val="00231403"/>
    <w:rsid w:val="002668CF"/>
    <w:rsid w:val="00284A1E"/>
    <w:rsid w:val="00293202"/>
    <w:rsid w:val="002A042E"/>
    <w:rsid w:val="002B24AC"/>
    <w:rsid w:val="002E254B"/>
    <w:rsid w:val="002F5160"/>
    <w:rsid w:val="00322F6B"/>
    <w:rsid w:val="00326D8F"/>
    <w:rsid w:val="00341262"/>
    <w:rsid w:val="00350398"/>
    <w:rsid w:val="0035767B"/>
    <w:rsid w:val="003670E3"/>
    <w:rsid w:val="003B74E7"/>
    <w:rsid w:val="003C7904"/>
    <w:rsid w:val="003E11CE"/>
    <w:rsid w:val="003F06A8"/>
    <w:rsid w:val="00410CE1"/>
    <w:rsid w:val="00417623"/>
    <w:rsid w:val="00423604"/>
    <w:rsid w:val="0044080A"/>
    <w:rsid w:val="004447E2"/>
    <w:rsid w:val="00461211"/>
    <w:rsid w:val="0049099C"/>
    <w:rsid w:val="004C502D"/>
    <w:rsid w:val="004C536B"/>
    <w:rsid w:val="004E09CA"/>
    <w:rsid w:val="004E1A2E"/>
    <w:rsid w:val="004F72EE"/>
    <w:rsid w:val="00502B84"/>
    <w:rsid w:val="0057697B"/>
    <w:rsid w:val="005778E4"/>
    <w:rsid w:val="0058016C"/>
    <w:rsid w:val="00596346"/>
    <w:rsid w:val="005B765C"/>
    <w:rsid w:val="0062362E"/>
    <w:rsid w:val="006262EE"/>
    <w:rsid w:val="00627B36"/>
    <w:rsid w:val="00640B6F"/>
    <w:rsid w:val="006510D2"/>
    <w:rsid w:val="00652EE8"/>
    <w:rsid w:val="00655BC1"/>
    <w:rsid w:val="006630D9"/>
    <w:rsid w:val="00673184"/>
    <w:rsid w:val="00675431"/>
    <w:rsid w:val="00681536"/>
    <w:rsid w:val="00686A14"/>
    <w:rsid w:val="00694340"/>
    <w:rsid w:val="006E1252"/>
    <w:rsid w:val="00711D1C"/>
    <w:rsid w:val="00761269"/>
    <w:rsid w:val="00764CAF"/>
    <w:rsid w:val="007755FD"/>
    <w:rsid w:val="00786B18"/>
    <w:rsid w:val="007B22CF"/>
    <w:rsid w:val="007B6397"/>
    <w:rsid w:val="007C401F"/>
    <w:rsid w:val="007F2737"/>
    <w:rsid w:val="00836361"/>
    <w:rsid w:val="00837C5C"/>
    <w:rsid w:val="008403DF"/>
    <w:rsid w:val="00862D59"/>
    <w:rsid w:val="00867F57"/>
    <w:rsid w:val="00886CDF"/>
    <w:rsid w:val="0089743D"/>
    <w:rsid w:val="008A564E"/>
    <w:rsid w:val="008B5473"/>
    <w:rsid w:val="008D02DD"/>
    <w:rsid w:val="008D7DA6"/>
    <w:rsid w:val="00911201"/>
    <w:rsid w:val="00970BB4"/>
    <w:rsid w:val="00971F54"/>
    <w:rsid w:val="00985ACB"/>
    <w:rsid w:val="009870C4"/>
    <w:rsid w:val="0099287A"/>
    <w:rsid w:val="009A35E5"/>
    <w:rsid w:val="009A765E"/>
    <w:rsid w:val="009C273E"/>
    <w:rsid w:val="009D5163"/>
    <w:rsid w:val="009E29D1"/>
    <w:rsid w:val="009E31D9"/>
    <w:rsid w:val="00A00215"/>
    <w:rsid w:val="00A164EE"/>
    <w:rsid w:val="00A204C3"/>
    <w:rsid w:val="00A32FA0"/>
    <w:rsid w:val="00A3357B"/>
    <w:rsid w:val="00A47400"/>
    <w:rsid w:val="00A53F05"/>
    <w:rsid w:val="00A628BF"/>
    <w:rsid w:val="00A87058"/>
    <w:rsid w:val="00AA3EF6"/>
    <w:rsid w:val="00AC055D"/>
    <w:rsid w:val="00AC5BA0"/>
    <w:rsid w:val="00B0522B"/>
    <w:rsid w:val="00B07EEC"/>
    <w:rsid w:val="00B248BA"/>
    <w:rsid w:val="00B350EF"/>
    <w:rsid w:val="00B50996"/>
    <w:rsid w:val="00B81B9F"/>
    <w:rsid w:val="00B87E99"/>
    <w:rsid w:val="00B901E6"/>
    <w:rsid w:val="00B9031F"/>
    <w:rsid w:val="00BB1AB5"/>
    <w:rsid w:val="00BD4898"/>
    <w:rsid w:val="00C21ECA"/>
    <w:rsid w:val="00C236C8"/>
    <w:rsid w:val="00C270BE"/>
    <w:rsid w:val="00C31BCC"/>
    <w:rsid w:val="00C4217E"/>
    <w:rsid w:val="00C60654"/>
    <w:rsid w:val="00C728E5"/>
    <w:rsid w:val="00C96105"/>
    <w:rsid w:val="00CB06B0"/>
    <w:rsid w:val="00CC046F"/>
    <w:rsid w:val="00D0036C"/>
    <w:rsid w:val="00D07BAA"/>
    <w:rsid w:val="00D40852"/>
    <w:rsid w:val="00D450FC"/>
    <w:rsid w:val="00D63605"/>
    <w:rsid w:val="00D82BE5"/>
    <w:rsid w:val="00D86F55"/>
    <w:rsid w:val="00DA4639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975"/>
    <w:rsid w:val="00E94A43"/>
    <w:rsid w:val="00E96877"/>
    <w:rsid w:val="00EA1BEE"/>
    <w:rsid w:val="00EE6EA5"/>
    <w:rsid w:val="00EF690F"/>
    <w:rsid w:val="00F01C2F"/>
    <w:rsid w:val="00F10384"/>
    <w:rsid w:val="00F42D76"/>
    <w:rsid w:val="00F601C3"/>
    <w:rsid w:val="00F93D56"/>
    <w:rsid w:val="00F95EF2"/>
    <w:rsid w:val="00FC1998"/>
    <w:rsid w:val="00FC5AA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2019-01-10T06:55:00Z</dcterms:created>
  <dcterms:modified xsi:type="dcterms:W3CDTF">2019-01-10T06:55:00Z</dcterms:modified>
</cp:coreProperties>
</file>